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15436610"/>
        <w:docPartObj>
          <w:docPartGallery w:val="Cover Pages"/>
          <w:docPartUnique/>
        </w:docPartObj>
      </w:sdtPr>
      <w:sdtEndPr/>
      <w:sdtContent>
        <w:p w:rsidR="00AE70FF" w:rsidRDefault="00C11A42" w:rsidP="00175C8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Номинанты</w:t>
          </w:r>
        </w:p>
        <w:p w:rsidR="00B06C5B" w:rsidRPr="00AE1D1F" w:rsidRDefault="004B0546" w:rsidP="00175C8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</w:rPr>
            <w:t>Театральной</w:t>
          </w:r>
          <w:r w:rsidRPr="004B0546">
            <w:rPr>
              <w:rFonts w:ascii="Times New Roman" w:hAnsi="Times New Roman" w:cs="Times New Roman"/>
              <w:b/>
              <w:sz w:val="28"/>
              <w:szCs w:val="24"/>
            </w:rPr>
            <w:t xml:space="preserve"> преми</w:t>
          </w:r>
          <w:r>
            <w:rPr>
              <w:rFonts w:ascii="Times New Roman" w:hAnsi="Times New Roman" w:cs="Times New Roman"/>
              <w:b/>
              <w:sz w:val="28"/>
              <w:szCs w:val="24"/>
            </w:rPr>
            <w:t>и</w:t>
          </w:r>
          <w:r w:rsidRPr="004B0546">
            <w:rPr>
              <w:rFonts w:ascii="Times New Roman" w:hAnsi="Times New Roman" w:cs="Times New Roman"/>
              <w:b/>
              <w:sz w:val="28"/>
              <w:szCs w:val="24"/>
            </w:rPr>
            <w:t xml:space="preserve"> Министерства культуры Республики Татарстан «Тантана»</w:t>
          </w:r>
          <w:r w:rsidR="00BE516C">
            <w:rPr>
              <w:rFonts w:ascii="Times New Roman" w:hAnsi="Times New Roman" w:cs="Times New Roman"/>
              <w:b/>
              <w:sz w:val="28"/>
              <w:szCs w:val="24"/>
            </w:rPr>
            <w:t xml:space="preserve"> - 201</w:t>
          </w:r>
          <w:r w:rsidR="001E2C84">
            <w:rPr>
              <w:rFonts w:ascii="Times New Roman" w:hAnsi="Times New Roman" w:cs="Times New Roman"/>
              <w:b/>
              <w:sz w:val="28"/>
              <w:szCs w:val="24"/>
            </w:rPr>
            <w:t>5</w:t>
          </w:r>
        </w:p>
        <w:p w:rsidR="00B06C5B" w:rsidRPr="00175C8A" w:rsidRDefault="00433A5C" w:rsidP="00175C8A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629"/>
        <w:gridCol w:w="2015"/>
      </w:tblGrid>
      <w:tr w:rsidR="00353256" w:rsidRPr="009F38D8" w:rsidTr="00F6215B">
        <w:tc>
          <w:tcPr>
            <w:tcW w:w="567" w:type="dxa"/>
          </w:tcPr>
          <w:p w:rsidR="00353256" w:rsidRPr="009F38D8" w:rsidRDefault="00353256" w:rsidP="007B6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93" w:type="dxa"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629" w:type="dxa"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ФИО соискателя</w:t>
            </w:r>
          </w:p>
        </w:tc>
        <w:tc>
          <w:tcPr>
            <w:tcW w:w="2015" w:type="dxa"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Работа – роль/спектакль</w:t>
            </w:r>
          </w:p>
        </w:tc>
      </w:tr>
      <w:tr w:rsidR="00353256" w:rsidRPr="009F38D8" w:rsidTr="00522621">
        <w:trPr>
          <w:trHeight w:val="1540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Дебют</w:t>
            </w:r>
          </w:p>
        </w:tc>
        <w:tc>
          <w:tcPr>
            <w:tcW w:w="2693" w:type="dxa"/>
          </w:tcPr>
          <w:p w:rsidR="00353256" w:rsidRPr="009F38D8" w:rsidRDefault="00353256" w:rsidP="00226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академический государственный театр оперы и балета им.М.Джалиля</w:t>
            </w:r>
          </w:p>
        </w:tc>
        <w:tc>
          <w:tcPr>
            <w:tcW w:w="2629" w:type="dxa"/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Протасова Венера Юсуповна</w:t>
            </w:r>
          </w:p>
        </w:tc>
        <w:tc>
          <w:tcPr>
            <w:tcW w:w="2015" w:type="dxa"/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Джильда – </w:t>
            </w:r>
            <w:r w:rsidR="00AB4E33"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Риголетто</w:t>
            </w:r>
            <w:r w:rsidR="00AB4E33"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Дж.Верди</w:t>
            </w:r>
          </w:p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53256" w:rsidRPr="009F38D8" w:rsidTr="001A5A2F">
        <w:trPr>
          <w:trHeight w:val="1497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Альметьевский татарский государственный драматический театр</w:t>
            </w:r>
          </w:p>
        </w:tc>
        <w:tc>
          <w:tcPr>
            <w:tcW w:w="2629" w:type="dxa"/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Ахмадеев Рифат Хасанович</w:t>
            </w:r>
          </w:p>
        </w:tc>
        <w:tc>
          <w:tcPr>
            <w:tcW w:w="2015" w:type="dxa"/>
          </w:tcPr>
          <w:p w:rsidR="00353256" w:rsidRPr="009F38D8" w:rsidRDefault="00353256" w:rsidP="00AB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Айдар – «Амазонка» И.Зайниева</w:t>
            </w:r>
          </w:p>
        </w:tc>
      </w:tr>
      <w:tr w:rsidR="00353256" w:rsidRPr="009F38D8" w:rsidTr="001A5A2F">
        <w:trPr>
          <w:trHeight w:val="1497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Альметьевский татарский государственный драматический театр</w:t>
            </w:r>
          </w:p>
        </w:tc>
        <w:tc>
          <w:tcPr>
            <w:tcW w:w="2629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Мударисова Алина Рушатовна</w:t>
            </w:r>
          </w:p>
        </w:tc>
        <w:tc>
          <w:tcPr>
            <w:tcW w:w="2015" w:type="dxa"/>
          </w:tcPr>
          <w:p w:rsidR="00353256" w:rsidRPr="009F38D8" w:rsidRDefault="00F32072" w:rsidP="00F3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 – «Амазонка» И.Зайниева</w:t>
            </w:r>
          </w:p>
        </w:tc>
      </w:tr>
      <w:tr w:rsidR="00353256" w:rsidRPr="009F38D8" w:rsidTr="001A5A2F">
        <w:trPr>
          <w:trHeight w:val="1497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629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Байназаров Ильнур Иршатович</w:t>
            </w:r>
          </w:p>
        </w:tc>
        <w:tc>
          <w:tcPr>
            <w:tcW w:w="2015" w:type="dxa"/>
          </w:tcPr>
          <w:p w:rsidR="00353256" w:rsidRPr="009F38D8" w:rsidRDefault="00353256" w:rsidP="00CF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Рашид – «Назлы кияу» по пьесе К.Тинчурина</w:t>
            </w:r>
          </w:p>
        </w:tc>
      </w:tr>
      <w:tr w:rsidR="00353256" w:rsidRPr="009F38D8" w:rsidTr="00627A51">
        <w:trPr>
          <w:trHeight w:val="1071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 «Мастеровые»</w:t>
            </w:r>
          </w:p>
        </w:tc>
        <w:tc>
          <w:tcPr>
            <w:tcW w:w="2629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Ухов Алексей Сергеевич</w:t>
            </w:r>
          </w:p>
        </w:tc>
        <w:tc>
          <w:tcPr>
            <w:tcW w:w="2015" w:type="dxa"/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Багира – спектакль «Маугли» по мотивам Р.Киплинга</w:t>
            </w:r>
          </w:p>
        </w:tc>
      </w:tr>
      <w:tr w:rsidR="00353256" w:rsidRPr="009F38D8" w:rsidTr="00DC6605">
        <w:trPr>
          <w:trHeight w:val="1365"/>
        </w:trPr>
        <w:tc>
          <w:tcPr>
            <w:tcW w:w="567" w:type="dxa"/>
            <w:tcBorders>
              <w:top w:val="threeDEngrave" w:sz="24" w:space="0" w:color="404040" w:themeColor="text1" w:themeTint="BF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reeDEngrave" w:sz="24" w:space="0" w:color="404040" w:themeColor="text1" w:themeTint="BF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Лучший актер театра кукол</w:t>
            </w:r>
          </w:p>
        </w:tc>
        <w:tc>
          <w:tcPr>
            <w:tcW w:w="2693" w:type="dxa"/>
            <w:tcBorders>
              <w:top w:val="threeDEngrave" w:sz="24" w:space="0" w:color="404040" w:themeColor="text1" w:themeTint="BF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кукол «Экият»</w:t>
            </w:r>
          </w:p>
        </w:tc>
        <w:tc>
          <w:tcPr>
            <w:tcW w:w="2629" w:type="dxa"/>
            <w:tcBorders>
              <w:top w:val="threeDEngrave" w:sz="24" w:space="0" w:color="404040" w:themeColor="text1" w:themeTint="BF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Сорокина Таьяна Львовна</w:t>
            </w:r>
          </w:p>
        </w:tc>
        <w:tc>
          <w:tcPr>
            <w:tcW w:w="2015" w:type="dxa"/>
            <w:tcBorders>
              <w:top w:val="threeDEngrave" w:sz="24" w:space="0" w:color="404040" w:themeColor="text1" w:themeTint="BF"/>
            </w:tcBorders>
          </w:tcPr>
          <w:p w:rsidR="00353256" w:rsidRPr="009F38D8" w:rsidRDefault="00353256" w:rsidP="00AB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Мачех</w:t>
            </w:r>
            <w:r w:rsidR="00AB4E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, Фе</w:t>
            </w:r>
            <w:r w:rsidR="00AB4E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 – «Золушка» Е.Шварца</w:t>
            </w:r>
          </w:p>
        </w:tc>
      </w:tr>
      <w:tr w:rsidR="00353256" w:rsidRPr="009F38D8" w:rsidTr="00B5642B">
        <w:trPr>
          <w:trHeight w:val="88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театр кукол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Салихова Татьяна Михайловна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3B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Розовая дама – «Оскар и розовая дама» по пьесе Э.Э.Шмитта</w:t>
            </w:r>
          </w:p>
        </w:tc>
      </w:tr>
      <w:tr w:rsidR="00353256" w:rsidRPr="009F38D8" w:rsidTr="00B5642B">
        <w:trPr>
          <w:trHeight w:val="204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театр кукол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Митрофанов Егор Алексеевич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3B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Оскар – «Оскар и розовая дама» по пьесе Э.Э.Шмитта</w:t>
            </w:r>
          </w:p>
        </w:tc>
      </w:tr>
      <w:tr w:rsidR="00F32072" w:rsidRPr="009F38D8" w:rsidTr="00032F56">
        <w:trPr>
          <w:trHeight w:val="975"/>
        </w:trPr>
        <w:tc>
          <w:tcPr>
            <w:tcW w:w="567" w:type="dxa"/>
            <w:tcBorders>
              <w:top w:val="thinThickSmallGap" w:sz="24" w:space="0" w:color="auto"/>
            </w:tcBorders>
          </w:tcPr>
          <w:p w:rsidR="00F32072" w:rsidRPr="009F38D8" w:rsidRDefault="00F32072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F32072" w:rsidRPr="009F38D8" w:rsidRDefault="00F32072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Лучшая женская роль второго плана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F32072" w:rsidRPr="009F38D8" w:rsidRDefault="00F32072" w:rsidP="009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thinThickSmallGap" w:sz="24" w:space="0" w:color="auto"/>
            </w:tcBorders>
          </w:tcPr>
          <w:p w:rsidR="00F32072" w:rsidRPr="009F38D8" w:rsidRDefault="00F32072" w:rsidP="009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Рахимова Ляйсан Науфальевна (засл.арт. РТ)</w:t>
            </w:r>
          </w:p>
        </w:tc>
        <w:tc>
          <w:tcPr>
            <w:tcW w:w="2015" w:type="dxa"/>
            <w:tcBorders>
              <w:top w:val="thinThickSmallGap" w:sz="24" w:space="0" w:color="auto"/>
            </w:tcBorders>
          </w:tcPr>
          <w:p w:rsidR="00F32072" w:rsidRPr="009F38D8" w:rsidRDefault="00F32072" w:rsidP="009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Василя – «Любишь – не любишь» Ф.Булякова</w:t>
            </w:r>
          </w:p>
        </w:tc>
      </w:tr>
      <w:tr w:rsidR="00353256" w:rsidRPr="009F38D8" w:rsidTr="005A4E25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D584E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Юрченко Галина Юрьевна (нар.арт РТ)</w:t>
            </w:r>
          </w:p>
          <w:p w:rsidR="00353256" w:rsidRPr="009F38D8" w:rsidRDefault="00353256" w:rsidP="002D584E">
            <w:pPr>
              <w:tabs>
                <w:tab w:val="left" w:pos="463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F32072" w:rsidP="00F3207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Лидия Федоровна –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Любовь людей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Д.Богославского </w:t>
            </w:r>
          </w:p>
        </w:tc>
      </w:tr>
      <w:tr w:rsidR="00353256" w:rsidRPr="009F38D8" w:rsidTr="005A4E25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Арсланова Чулпан Фаритовна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Смеральдина – «Слуга двух господ» К.Гольдони</w:t>
            </w:r>
          </w:p>
        </w:tc>
      </w:tr>
      <w:tr w:rsidR="00353256" w:rsidRPr="009F38D8" w:rsidTr="005A4E25">
        <w:trPr>
          <w:trHeight w:val="1427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4B3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Бугульминский государственный русский  драматический театр им.А.В.Баталова</w:t>
            </w:r>
          </w:p>
        </w:tc>
        <w:tc>
          <w:tcPr>
            <w:tcW w:w="2629" w:type="dxa"/>
            <w:tcBorders>
              <w:top w:val="nil"/>
            </w:tcBorders>
          </w:tcPr>
          <w:p w:rsidR="00353256" w:rsidRPr="009F38D8" w:rsidRDefault="00353256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Хабибуллина Лейсан Ренатовна</w:t>
            </w:r>
          </w:p>
        </w:tc>
        <w:tc>
          <w:tcPr>
            <w:tcW w:w="2015" w:type="dxa"/>
            <w:tcBorders>
              <w:top w:val="nil"/>
            </w:tcBorders>
          </w:tcPr>
          <w:p w:rsidR="00353256" w:rsidRPr="009F38D8" w:rsidRDefault="00353256" w:rsidP="009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Раиса Панфиловна Пеженова – «Женитьба Бальзаминова» по пьесе А.Н.Островского</w:t>
            </w:r>
          </w:p>
        </w:tc>
      </w:tr>
      <w:tr w:rsidR="00353256" w:rsidRPr="009F38D8" w:rsidTr="00645E46">
        <w:trPr>
          <w:trHeight w:val="1545"/>
        </w:trPr>
        <w:tc>
          <w:tcPr>
            <w:tcW w:w="567" w:type="dxa"/>
            <w:tcBorders>
              <w:top w:val="thinThickSmallGap" w:sz="2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Лучшая мужская роль второго плана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thinThickSmallGap" w:sz="24" w:space="0" w:color="auto"/>
            </w:tcBorders>
          </w:tcPr>
          <w:p w:rsidR="00353256" w:rsidRPr="009F38D8" w:rsidRDefault="00353256" w:rsidP="000A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Хайруллин Ильдар Зиннурович (нар.арт.РТ, засл.арт.РТ)</w:t>
            </w:r>
          </w:p>
        </w:tc>
        <w:tc>
          <w:tcPr>
            <w:tcW w:w="2015" w:type="dxa"/>
            <w:tcBorders>
              <w:top w:val="thinThickSmallGap" w:sz="24" w:space="0" w:color="auto"/>
            </w:tcBorders>
          </w:tcPr>
          <w:p w:rsidR="00353256" w:rsidRPr="009F38D8" w:rsidRDefault="00353256" w:rsidP="00D9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Зигангир </w:t>
            </w:r>
            <w:r w:rsidR="00D9593B">
              <w:rPr>
                <w:rFonts w:ascii="Times New Roman" w:hAnsi="Times New Roman" w:cs="Times New Roman"/>
                <w:sz w:val="24"/>
                <w:szCs w:val="24"/>
              </w:rPr>
              <w:t>– «Хужа Насре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тдин» Н.Исанбета и С.Ваннуса</w:t>
            </w:r>
          </w:p>
        </w:tc>
      </w:tr>
      <w:tr w:rsidR="00353256" w:rsidRPr="009F38D8" w:rsidTr="00D347FB">
        <w:trPr>
          <w:trHeight w:val="154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Зильбер Алексей Борисович (засл.арт РТ)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D9593B" w:rsidP="00D9593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Вертер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Свена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Ю.Клавдиева</w:t>
            </w:r>
          </w:p>
        </w:tc>
      </w:tr>
      <w:tr w:rsidR="00353256" w:rsidRPr="009F38D8" w:rsidTr="00D347FB">
        <w:trPr>
          <w:trHeight w:val="154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Атнинский государственный драматический театр им.Г.Тукая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Хабибуллин Марат Махмутович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962E4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Муса – «Американ» (К.Тинчурин)</w:t>
            </w:r>
            <w:r w:rsidR="00D9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256" w:rsidRPr="009F38D8" w:rsidTr="00D347FB">
        <w:trPr>
          <w:trHeight w:val="37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Аскаров Илфат Мансурович (засл.арт РТ)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Панталоне – «Слуга двух господ» К.Гольдони</w:t>
            </w:r>
          </w:p>
        </w:tc>
      </w:tr>
      <w:tr w:rsidR="001816B2" w:rsidRPr="009F38D8" w:rsidTr="004009D8">
        <w:trPr>
          <w:trHeight w:val="1515"/>
        </w:trPr>
        <w:tc>
          <w:tcPr>
            <w:tcW w:w="567" w:type="dxa"/>
            <w:tcBorders>
              <w:top w:val="thinThickSmallGap" w:sz="24" w:space="0" w:color="auto"/>
            </w:tcBorders>
          </w:tcPr>
          <w:p w:rsidR="001816B2" w:rsidRPr="009F38D8" w:rsidRDefault="001816B2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1816B2" w:rsidRPr="009F38D8" w:rsidRDefault="001816B2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Лучшая женская роль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1816B2" w:rsidRPr="009F38D8" w:rsidRDefault="001816B2" w:rsidP="009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Татарский государственный театр юного зрителя им.Г.Кариева</w:t>
            </w:r>
          </w:p>
        </w:tc>
        <w:tc>
          <w:tcPr>
            <w:tcW w:w="2629" w:type="dxa"/>
            <w:tcBorders>
              <w:top w:val="thinThickSmallGap" w:sz="24" w:space="0" w:color="auto"/>
            </w:tcBorders>
          </w:tcPr>
          <w:p w:rsidR="001816B2" w:rsidRPr="009F38D8" w:rsidRDefault="001816B2" w:rsidP="009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Калимуллина Алия Габдулфатовна</w:t>
            </w:r>
          </w:p>
        </w:tc>
        <w:tc>
          <w:tcPr>
            <w:tcW w:w="2015" w:type="dxa"/>
            <w:tcBorders>
              <w:top w:val="thinThickSmallGap" w:sz="24" w:space="0" w:color="auto"/>
            </w:tcBorders>
          </w:tcPr>
          <w:p w:rsidR="001816B2" w:rsidRPr="009F38D8" w:rsidRDefault="001816B2" w:rsidP="009A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Апуш – «Эйт эле кубэлэк»</w:t>
            </w:r>
          </w:p>
        </w:tc>
      </w:tr>
      <w:tr w:rsidR="00353256" w:rsidRPr="009F38D8" w:rsidTr="00C4590A">
        <w:trPr>
          <w:trHeight w:val="40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E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Нуруллина </w:t>
            </w:r>
            <w:r w:rsidR="002E0874"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ания Нургаязовна (нар.арт РТ, засл.арт. РТ)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Старуха – «Любишь – не любишь» Ф.Булякова</w:t>
            </w:r>
          </w:p>
        </w:tc>
      </w:tr>
      <w:tr w:rsidR="00353256" w:rsidRPr="009F38D8" w:rsidTr="00C4590A">
        <w:trPr>
          <w:trHeight w:val="40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6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6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Густова Алсу Ринатовна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66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Люська – </w:t>
            </w:r>
            <w:r w:rsidR="00D9593B"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93B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Любовь людей</w:t>
            </w:r>
            <w:r w:rsidR="00D9593B"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593B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Д.Богославского</w:t>
            </w:r>
          </w:p>
        </w:tc>
      </w:tr>
      <w:tr w:rsidR="00353256" w:rsidRPr="009F38D8" w:rsidTr="00C4590A">
        <w:trPr>
          <w:trHeight w:val="1335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Мингазова Лилия Рафаэловна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Шамсегаян – «Три аршина земли» А.Гилязова</w:t>
            </w:r>
          </w:p>
        </w:tc>
      </w:tr>
      <w:tr w:rsidR="00F077ED" w:rsidRPr="009F38D8" w:rsidTr="00C4590A">
        <w:trPr>
          <w:trHeight w:val="1335"/>
        </w:trPr>
        <w:tc>
          <w:tcPr>
            <w:tcW w:w="567" w:type="dxa"/>
            <w:tcBorders>
              <w:top w:val="single" w:sz="4" w:space="0" w:color="auto"/>
            </w:tcBorders>
          </w:tcPr>
          <w:p w:rsidR="00F077ED" w:rsidRPr="009F38D8" w:rsidRDefault="00F077ED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7ED" w:rsidRPr="009F38D8" w:rsidRDefault="00F077ED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077ED" w:rsidRPr="009F38D8" w:rsidRDefault="00F077ED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F077ED" w:rsidRPr="009F38D8" w:rsidRDefault="00F077ED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Гайнуллина Гузель Хусаеновна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F077ED" w:rsidRPr="009F38D8" w:rsidRDefault="00F077ED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Сююмбике – </w:t>
            </w:r>
            <w:r w:rsidR="00D95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легенда»</w:t>
            </w:r>
            <w:r w:rsidR="00D9593B">
              <w:rPr>
                <w:rFonts w:ascii="Times New Roman" w:hAnsi="Times New Roman" w:cs="Times New Roman"/>
                <w:sz w:val="24"/>
                <w:szCs w:val="24"/>
              </w:rPr>
              <w:t xml:space="preserve"> М.Маликовой</w:t>
            </w:r>
          </w:p>
        </w:tc>
      </w:tr>
      <w:tr w:rsidR="00353256" w:rsidRPr="009F38D8" w:rsidTr="00AA4B63">
        <w:trPr>
          <w:trHeight w:val="1095"/>
        </w:trPr>
        <w:tc>
          <w:tcPr>
            <w:tcW w:w="567" w:type="dxa"/>
            <w:tcBorders>
              <w:top w:val="thinThickSmallGap" w:sz="2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Лучшая мужская роль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353256" w:rsidRPr="009F38D8" w:rsidRDefault="00353256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thinThickSmallGap" w:sz="24" w:space="0" w:color="auto"/>
            </w:tcBorders>
          </w:tcPr>
          <w:p w:rsidR="00353256" w:rsidRPr="009F38D8" w:rsidRDefault="00353256" w:rsidP="0057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Зиганшин Фанис Радифович (засл.арт. РТ)</w:t>
            </w:r>
          </w:p>
        </w:tc>
        <w:tc>
          <w:tcPr>
            <w:tcW w:w="2015" w:type="dxa"/>
            <w:tcBorders>
              <w:top w:val="thinThickSmallGap" w:sz="24" w:space="0" w:color="auto"/>
            </w:tcBorders>
          </w:tcPr>
          <w:p w:rsidR="00353256" w:rsidRPr="009F38D8" w:rsidRDefault="00353256" w:rsidP="0053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Хужа Насретдин - «Хужа Насретдин» Н.Исанбета и С.Ваннуса</w:t>
            </w:r>
          </w:p>
        </w:tc>
      </w:tr>
      <w:tr w:rsidR="00353256" w:rsidRPr="009F38D8" w:rsidTr="00C82CC9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Нижнекамский государственный татарский драматический театр им.Т.А.Миннуллина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Павлов Юрий Витальевич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1816B2" w:rsidP="001816B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Кладбищенская ворона –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Кадер кичэсе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Ночь предопреде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ления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256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353256" w:rsidRPr="009F38D8" w:rsidTr="00C82CC9">
        <w:trPr>
          <w:trHeight w:val="165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Фахертдинов Разиль Ришатович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Труффальдино – «Слуга двух господ» К.Гольдони</w:t>
            </w:r>
          </w:p>
        </w:tc>
      </w:tr>
      <w:tr w:rsidR="00353256" w:rsidRPr="009F38D8" w:rsidTr="00C82CC9">
        <w:trPr>
          <w:trHeight w:val="165"/>
        </w:trPr>
        <w:tc>
          <w:tcPr>
            <w:tcW w:w="567" w:type="dxa"/>
          </w:tcPr>
          <w:p w:rsidR="00353256" w:rsidRPr="009F38D8" w:rsidRDefault="00353256" w:rsidP="00353256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256" w:rsidRPr="009F38D8" w:rsidRDefault="0035325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3256" w:rsidRPr="009F38D8" w:rsidRDefault="00353256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53256" w:rsidRPr="009F38D8" w:rsidRDefault="00353256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Закиров Зульфат Хайдарович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53256" w:rsidRPr="009F38D8" w:rsidRDefault="00353256" w:rsidP="00A60CC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Людвиг Керн  -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«Все мы люди» по роману Э.М.Ремарка</w:t>
            </w:r>
          </w:p>
        </w:tc>
      </w:tr>
      <w:tr w:rsidR="001E2C84" w:rsidRPr="009F38D8" w:rsidTr="00F6215B">
        <w:tc>
          <w:tcPr>
            <w:tcW w:w="567" w:type="dxa"/>
            <w:tcBorders>
              <w:top w:val="thinThickSmallGap" w:sz="24" w:space="0" w:color="auto"/>
            </w:tcBorders>
          </w:tcPr>
          <w:p w:rsidR="001E2C84" w:rsidRPr="009F38D8" w:rsidRDefault="001E2C84" w:rsidP="001E2C84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1E2C84" w:rsidRPr="009F38D8" w:rsidRDefault="001E2C84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За актерский ансамбль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1E2C84" w:rsidRPr="009F38D8" w:rsidRDefault="001E2C84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thinThickSmallGap" w:sz="24" w:space="0" w:color="auto"/>
            </w:tcBorders>
          </w:tcPr>
          <w:p w:rsidR="00D9593B" w:rsidRDefault="00D9593B" w:rsidP="00D9593B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959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Вазиев Рамиль Камилевич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(засл.арт РТ)</w:t>
            </w:r>
          </w:p>
          <w:p w:rsidR="00D9593B" w:rsidRDefault="00D9593B" w:rsidP="00D9593B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959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Закиров Ильнур Ильясович</w:t>
            </w:r>
          </w:p>
          <w:p w:rsidR="001E2C84" w:rsidRPr="009F38D8" w:rsidRDefault="001E2C84" w:rsidP="00D9593B">
            <w:pPr>
              <w:pStyle w:val="a4"/>
              <w:numPr>
                <w:ilvl w:val="0"/>
                <w:numId w:val="14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Талипов</w:t>
            </w:r>
            <w:r w:rsidR="00D959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Эмиль Мансурович</w:t>
            </w:r>
          </w:p>
          <w:p w:rsidR="001E2C84" w:rsidRPr="00D9593B" w:rsidRDefault="00D9593B" w:rsidP="00D9593B">
            <w:pPr>
              <w:pStyle w:val="a4"/>
              <w:numPr>
                <w:ilvl w:val="0"/>
                <w:numId w:val="14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959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Сабирзянов Алмаз Ревалевич</w:t>
            </w:r>
          </w:p>
        </w:tc>
        <w:tc>
          <w:tcPr>
            <w:tcW w:w="2015" w:type="dxa"/>
            <w:tcBorders>
              <w:top w:val="thinThickSmallGap" w:sz="24" w:space="0" w:color="auto"/>
            </w:tcBorders>
          </w:tcPr>
          <w:p w:rsidR="001E2C84" w:rsidRPr="009F38D8" w:rsidRDefault="001E2C84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 «Меня зовут красный» О.Памука – Р.К.Вазиева</w:t>
            </w:r>
          </w:p>
        </w:tc>
      </w:tr>
      <w:tr w:rsidR="001E2C84" w:rsidRPr="009F38D8" w:rsidTr="00F6215B">
        <w:tc>
          <w:tcPr>
            <w:tcW w:w="567" w:type="dxa"/>
          </w:tcPr>
          <w:p w:rsidR="001E2C84" w:rsidRPr="009F38D8" w:rsidRDefault="001E2C84" w:rsidP="001E2C84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vMerge/>
          </w:tcPr>
          <w:p w:rsidR="001E2C84" w:rsidRPr="009F38D8" w:rsidRDefault="001E2C84" w:rsidP="004B3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E2C84" w:rsidRPr="009F38D8" w:rsidRDefault="001E2C84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</w:tcPr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Аскаров Илфат Мансурович (засл.арт РТ)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Гилязов Равиль Рашитович (засл.арт.РТ)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Фахертдинов Разиль Ришатович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Мингазова Лилия Рафаэловна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Арсланова Чулпан Фаритовна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Маликова Индира Наилевна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Сахабутдинов Фанис Фирдавесович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Гайфутдинов Фаиль Фанисович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Хамзин Расим Радикович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Фахертдинов Айнур Ришатович</w:t>
            </w:r>
          </w:p>
          <w:p w:rsidR="001E2C84" w:rsidRPr="009F38D8" w:rsidRDefault="001E2C84" w:rsidP="000C2DEA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Латыпов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Эдуард Ильгизович</w:t>
            </w:r>
          </w:p>
        </w:tc>
        <w:tc>
          <w:tcPr>
            <w:tcW w:w="2015" w:type="dxa"/>
          </w:tcPr>
          <w:p w:rsidR="001E2C84" w:rsidRPr="009F38D8" w:rsidRDefault="001E2C84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«Слуга двух господ» К.Гольдони</w:t>
            </w:r>
          </w:p>
        </w:tc>
      </w:tr>
      <w:tr w:rsidR="001E2C84" w:rsidRPr="009F38D8" w:rsidTr="00F6215B">
        <w:tc>
          <w:tcPr>
            <w:tcW w:w="567" w:type="dxa"/>
          </w:tcPr>
          <w:p w:rsidR="001E2C84" w:rsidRPr="009F38D8" w:rsidRDefault="001E2C84" w:rsidP="001E2C84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vMerge/>
          </w:tcPr>
          <w:p w:rsidR="001E2C84" w:rsidRPr="009F38D8" w:rsidRDefault="001E2C84" w:rsidP="004B3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E2C84" w:rsidRPr="009F38D8" w:rsidRDefault="001E2C84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Альметьевский татарский государственный драматический театр</w:t>
            </w:r>
          </w:p>
        </w:tc>
        <w:tc>
          <w:tcPr>
            <w:tcW w:w="2629" w:type="dxa"/>
          </w:tcPr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1.Валеева Гульнара Арсеналовна (засл.арт РТ)</w:t>
            </w:r>
          </w:p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2. Минханова Сакина Габдрахмановна (нар.арт РТ)</w:t>
            </w:r>
          </w:p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3. Абунагимова Дилбар Рашитовна (засл.арт РТ)</w:t>
            </w:r>
          </w:p>
          <w:p w:rsidR="001E2C84" w:rsidRPr="009F38D8" w:rsidRDefault="001E2C84" w:rsidP="001816B2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4. Бикмуратова Файма Ибрагимовна (засл.арт РТ)</w:t>
            </w:r>
          </w:p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5.Газизова Зульфия Габделвалиевна</w:t>
            </w:r>
          </w:p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6.Гайсина Римма Гиздатулловна</w:t>
            </w:r>
          </w:p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7. Минханов Рамиль Гаязович (нар.арт РТ)</w:t>
            </w:r>
          </w:p>
          <w:p w:rsidR="001E2C84" w:rsidRPr="009F38D8" w:rsidRDefault="001E2C84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8. Мифтахутдинва Наиля Рифкатовна (засл.арт РТ)</w:t>
            </w:r>
          </w:p>
        </w:tc>
        <w:tc>
          <w:tcPr>
            <w:tcW w:w="2015" w:type="dxa"/>
          </w:tcPr>
          <w:p w:rsidR="001E2C84" w:rsidRPr="009F38D8" w:rsidRDefault="00D9593B" w:rsidP="0076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«Невыдуманные истории»: в</w:t>
            </w:r>
            <w:r w:rsidR="001E2C84" w:rsidRPr="009F38D8">
              <w:rPr>
                <w:rFonts w:ascii="Times New Roman" w:hAnsi="Times New Roman" w:cs="Times New Roman"/>
                <w:sz w:val="24"/>
                <w:szCs w:val="24"/>
              </w:rPr>
              <w:t>ербатим</w:t>
            </w:r>
          </w:p>
        </w:tc>
      </w:tr>
      <w:tr w:rsidR="001E2C84" w:rsidRPr="009F38D8" w:rsidTr="00F6215B">
        <w:tc>
          <w:tcPr>
            <w:tcW w:w="567" w:type="dxa"/>
          </w:tcPr>
          <w:p w:rsidR="001E2C84" w:rsidRPr="009F38D8" w:rsidRDefault="001E2C84" w:rsidP="001E2C84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vMerge/>
          </w:tcPr>
          <w:p w:rsidR="001E2C84" w:rsidRPr="009F38D8" w:rsidRDefault="001E2C84" w:rsidP="004B3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1E2C84" w:rsidRPr="009F38D8" w:rsidRDefault="001E2C84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театр кукол</w:t>
            </w:r>
          </w:p>
        </w:tc>
        <w:tc>
          <w:tcPr>
            <w:tcW w:w="2629" w:type="dxa"/>
          </w:tcPr>
          <w:p w:rsidR="001E2C84" w:rsidRPr="009F38D8" w:rsidRDefault="001E2C84" w:rsidP="001816B2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Салихова Татьяна Михайловна</w:t>
            </w:r>
          </w:p>
          <w:p w:rsidR="001E2C84" w:rsidRPr="009F38D8" w:rsidRDefault="001E2C84" w:rsidP="001816B2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Митрофанов Егор Алексеевич</w:t>
            </w:r>
          </w:p>
          <w:p w:rsidR="001E2C84" w:rsidRPr="009F38D8" w:rsidRDefault="001E2C84" w:rsidP="001816B2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Гурьянова Елизав</w:t>
            </w:r>
            <w:r w:rsidR="00181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 Владимировна</w:t>
            </w:r>
          </w:p>
          <w:p w:rsidR="001E2C84" w:rsidRPr="009F38D8" w:rsidRDefault="001E2C84" w:rsidP="001816B2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Голобокова Елена Александровна</w:t>
            </w:r>
          </w:p>
          <w:p w:rsidR="001E2C84" w:rsidRPr="009F38D8" w:rsidRDefault="001E2C84" w:rsidP="001816B2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Гурлев Эдуард Николаевич</w:t>
            </w:r>
          </w:p>
          <w:p w:rsidR="001E2C84" w:rsidRPr="009F38D8" w:rsidRDefault="001E2C84" w:rsidP="001816B2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ind w:left="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Митрофанова Римма Алексеевна</w:t>
            </w:r>
          </w:p>
        </w:tc>
        <w:tc>
          <w:tcPr>
            <w:tcW w:w="2015" w:type="dxa"/>
          </w:tcPr>
          <w:p w:rsidR="001E2C84" w:rsidRPr="009F38D8" w:rsidRDefault="001E2C84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«Оскар и розовая дама» по пьесе Э.Э.Шмитта</w:t>
            </w:r>
          </w:p>
        </w:tc>
      </w:tr>
      <w:tr w:rsidR="001E2C84" w:rsidRPr="009F38D8" w:rsidTr="007645BD">
        <w:trPr>
          <w:trHeight w:val="1290"/>
        </w:trPr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E2C84" w:rsidRPr="009F38D8" w:rsidRDefault="001E2C84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1E2C84" w:rsidRPr="009F38D8" w:rsidRDefault="001E2C84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Событие года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E2C84" w:rsidRPr="009F38D8" w:rsidRDefault="001E2C84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E2C84" w:rsidRPr="009F38D8" w:rsidRDefault="001E2C84" w:rsidP="00AB0DC7">
            <w:pPr>
              <w:pStyle w:val="a4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E2C84" w:rsidRPr="009F38D8" w:rsidRDefault="001E2C84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Спектакль «Слуга двух господ» К.Гольдони</w:t>
            </w:r>
          </w:p>
        </w:tc>
      </w:tr>
      <w:tr w:rsidR="001E2C84" w:rsidRPr="009F38D8" w:rsidTr="007645BD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2C84" w:rsidRPr="009F38D8" w:rsidRDefault="001E2C84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9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Спектакль «Хужа Насретдин» Н.Исанбета и С.Ваннуса (режиссер – Ф.Р.Бикчантаев</w:t>
            </w:r>
            <w:r w:rsidR="0056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(засл.деят.иск РФ и РТ), художник – С.Г.Скоморохов (нар.худ.РТ, засл.худ.РФ))</w:t>
            </w:r>
          </w:p>
        </w:tc>
      </w:tr>
      <w:tr w:rsidR="001E2C84" w:rsidRPr="009F38D8" w:rsidTr="007645BD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2C84" w:rsidRPr="009F38D8" w:rsidRDefault="001E2C84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E2C84" w:rsidRPr="009F38D8" w:rsidRDefault="001E2C84" w:rsidP="0018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- </w:t>
            </w:r>
            <w:r w:rsidR="001816B2"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Любовь людей</w:t>
            </w:r>
            <w:r w:rsidR="001816B2"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Д.Богославского</w:t>
            </w:r>
          </w:p>
        </w:tc>
      </w:tr>
      <w:tr w:rsidR="001816B2" w:rsidRPr="009F38D8" w:rsidTr="007645BD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16B2" w:rsidRPr="009F38D8" w:rsidRDefault="001816B2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9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C07E59" w:rsidP="00D9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«Кара пулат» (композитор – Э.Низамов, либретто – Р.Харис, постановщи</w:t>
            </w:r>
            <w:r w:rsidR="00D959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Г.Ковтун)</w:t>
            </w:r>
          </w:p>
        </w:tc>
      </w:tr>
      <w:tr w:rsidR="001816B2" w:rsidRPr="009F38D8" w:rsidTr="007645BD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16B2" w:rsidRPr="009F38D8" w:rsidRDefault="001816B2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театр кукол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3E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Спектакль для незрячих и слабовидящих детей «Ёжик и туман»</w:t>
            </w:r>
          </w:p>
        </w:tc>
      </w:tr>
      <w:tr w:rsidR="001816B2" w:rsidRPr="009F38D8" w:rsidTr="00184CC9">
        <w:trPr>
          <w:trHeight w:val="1095"/>
        </w:trPr>
        <w:tc>
          <w:tcPr>
            <w:tcW w:w="567" w:type="dxa"/>
            <w:tcBorders>
              <w:top w:val="thinThickSmallGap" w:sz="24" w:space="0" w:color="auto"/>
            </w:tcBorders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1816B2" w:rsidRPr="009F38D8" w:rsidRDefault="001816B2" w:rsidP="0023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Лучшая эпизодическая роль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1816B2" w:rsidRPr="009F38D8" w:rsidRDefault="001816B2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629" w:type="dxa"/>
            <w:tcBorders>
              <w:top w:val="thinThickSmallGap" w:sz="24" w:space="0" w:color="auto"/>
            </w:tcBorders>
          </w:tcPr>
          <w:p w:rsidR="001816B2" w:rsidRPr="009F38D8" w:rsidRDefault="001816B2" w:rsidP="00D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Мухаметзянов Фаннур Фанисович</w:t>
            </w:r>
          </w:p>
        </w:tc>
        <w:tc>
          <w:tcPr>
            <w:tcW w:w="2015" w:type="dxa"/>
            <w:tcBorders>
              <w:top w:val="thinThickSmallGap" w:sz="24" w:space="0" w:color="auto"/>
            </w:tcBorders>
          </w:tcPr>
          <w:p w:rsidR="001816B2" w:rsidRPr="009F38D8" w:rsidRDefault="00C07E59" w:rsidP="00C0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Цирюльник - «Хужа Насре</w:t>
            </w:r>
            <w:r w:rsidR="001816B2" w:rsidRPr="009F38D8">
              <w:rPr>
                <w:rFonts w:ascii="Times New Roman" w:hAnsi="Times New Roman" w:cs="Times New Roman"/>
                <w:sz w:val="24"/>
                <w:szCs w:val="24"/>
              </w:rPr>
              <w:t>тдин» Н.Исанбета и С.Ваннуса</w:t>
            </w:r>
          </w:p>
        </w:tc>
      </w:tr>
      <w:tr w:rsidR="001816B2" w:rsidRPr="009F38D8" w:rsidTr="00C01EA8">
        <w:trPr>
          <w:trHeight w:val="1470"/>
        </w:trPr>
        <w:tc>
          <w:tcPr>
            <w:tcW w:w="567" w:type="dxa"/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16B2" w:rsidRPr="009F38D8" w:rsidRDefault="001816B2" w:rsidP="0023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16B2" w:rsidRPr="009F38D8" w:rsidRDefault="001816B2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1816B2" w:rsidRPr="009F38D8" w:rsidRDefault="001816B2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Синицына Елена Валерьевна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1816B2" w:rsidRPr="009F38D8" w:rsidRDefault="00C07E59" w:rsidP="00C07E5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Машка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6B2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Любовь людей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16B2"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Д.Богославского</w:t>
            </w:r>
          </w:p>
        </w:tc>
      </w:tr>
      <w:tr w:rsidR="001816B2" w:rsidRPr="009F38D8" w:rsidTr="00C01EA8">
        <w:trPr>
          <w:trHeight w:val="1470"/>
        </w:trPr>
        <w:tc>
          <w:tcPr>
            <w:tcW w:w="567" w:type="dxa"/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16B2" w:rsidRPr="009F38D8" w:rsidRDefault="001816B2" w:rsidP="0023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16B2" w:rsidRPr="009F38D8" w:rsidRDefault="001816B2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театр юного зрителя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1816B2" w:rsidRPr="009F38D8" w:rsidRDefault="001816B2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Мосейко Сергей Васильевич (нар.арт.РТ)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1816B2" w:rsidRPr="009F38D8" w:rsidRDefault="001816B2" w:rsidP="00C0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Бакс – </w:t>
            </w:r>
            <w:r w:rsidR="00C07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Свена</w:t>
            </w:r>
            <w:r w:rsidR="00C07E59"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Ю.Клавдиева</w:t>
            </w:r>
          </w:p>
        </w:tc>
      </w:tr>
      <w:tr w:rsidR="001816B2" w:rsidRPr="009F38D8" w:rsidTr="004B302C">
        <w:trPr>
          <w:trHeight w:val="450"/>
        </w:trPr>
        <w:tc>
          <w:tcPr>
            <w:tcW w:w="567" w:type="dxa"/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16B2" w:rsidRPr="009F38D8" w:rsidRDefault="001816B2" w:rsidP="0023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16B2" w:rsidRPr="009F38D8" w:rsidRDefault="001816B2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Мензелинский государственный татарский драматический театр им.С.Амутбаева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1816B2" w:rsidRPr="009F38D8" w:rsidRDefault="001816B2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eastAsia="Calibri" w:hAnsi="Times New Roman" w:cs="Times New Roman"/>
                <w:sz w:val="24"/>
                <w:szCs w:val="24"/>
              </w:rPr>
              <w:t>Миннемуллин Ленар Газинурович</w:t>
            </w:r>
          </w:p>
          <w:p w:rsidR="001816B2" w:rsidRPr="009F38D8" w:rsidRDefault="001816B2" w:rsidP="004B3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1816B2" w:rsidRPr="009F38D8" w:rsidRDefault="001816B2" w:rsidP="005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Маматай </w:t>
            </w:r>
            <w:r w:rsidR="005626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Шомбай</w:t>
            </w:r>
            <w:r w:rsidR="00562659" w:rsidRPr="009F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пьесе К.Мэргэна</w:t>
            </w:r>
          </w:p>
        </w:tc>
      </w:tr>
      <w:tr w:rsidR="001816B2" w:rsidRPr="009F38D8" w:rsidTr="001E2C84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</w:tcPr>
          <w:p w:rsidR="001816B2" w:rsidRPr="009F38D8" w:rsidRDefault="001816B2" w:rsidP="001E2C84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16B2" w:rsidRPr="009F38D8" w:rsidRDefault="001816B2" w:rsidP="0023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226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eastAsia="Calibri" w:hAnsi="Times New Roman" w:cs="Times New Roman"/>
                <w:sz w:val="24"/>
                <w:szCs w:val="24"/>
              </w:rPr>
              <w:t>Файзерахманова Гульфия Шайхулловна (засл.арт. РТ)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1816B2" w:rsidRPr="009F38D8" w:rsidRDefault="001816B2" w:rsidP="0056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Таифа – «Три аршина земли» А.Гилязова</w:t>
            </w:r>
          </w:p>
          <w:p w:rsidR="001816B2" w:rsidRPr="009F38D8" w:rsidRDefault="001816B2" w:rsidP="000033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6" w:rsidRPr="009F38D8" w:rsidTr="008464A0">
        <w:trPr>
          <w:trHeight w:val="1365"/>
        </w:trPr>
        <w:tc>
          <w:tcPr>
            <w:tcW w:w="567" w:type="dxa"/>
            <w:tcBorders>
              <w:top w:val="threeDEngrave" w:sz="24" w:space="0" w:color="404040" w:themeColor="text1" w:themeTint="BF"/>
            </w:tcBorders>
          </w:tcPr>
          <w:p w:rsidR="00344166" w:rsidRPr="00344166" w:rsidRDefault="00344166" w:rsidP="0034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5" w:type="dxa"/>
            <w:vMerge w:val="restart"/>
            <w:tcBorders>
              <w:top w:val="threeDEngrave" w:sz="24" w:space="0" w:color="404040" w:themeColor="text1" w:themeTint="BF"/>
            </w:tcBorders>
          </w:tcPr>
          <w:p w:rsidR="00344166" w:rsidRPr="009F38D8" w:rsidRDefault="00344166" w:rsidP="0084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b/>
                <w:sz w:val="24"/>
                <w:szCs w:val="24"/>
              </w:rPr>
              <w:t>Лучший актер музыкального театра</w:t>
            </w:r>
          </w:p>
        </w:tc>
        <w:tc>
          <w:tcPr>
            <w:tcW w:w="2693" w:type="dxa"/>
            <w:tcBorders>
              <w:top w:val="threeDEngrave" w:sz="24" w:space="0" w:color="404040" w:themeColor="text1" w:themeTint="BF"/>
            </w:tcBorders>
          </w:tcPr>
          <w:p w:rsidR="00344166" w:rsidRPr="009F38D8" w:rsidRDefault="00344166" w:rsidP="00846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академический государственный театр оперы и балета им.М.Джалиля</w:t>
            </w:r>
          </w:p>
        </w:tc>
        <w:tc>
          <w:tcPr>
            <w:tcW w:w="2629" w:type="dxa"/>
            <w:tcBorders>
              <w:top w:val="threeDEngrave" w:sz="24" w:space="0" w:color="404040" w:themeColor="text1" w:themeTint="BF"/>
            </w:tcBorders>
          </w:tcPr>
          <w:p w:rsidR="00344166" w:rsidRPr="009F38D8" w:rsidRDefault="00344166" w:rsidP="008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Полодюк Антон Сергеевич</w:t>
            </w:r>
          </w:p>
        </w:tc>
        <w:tc>
          <w:tcPr>
            <w:tcW w:w="2015" w:type="dxa"/>
            <w:tcBorders>
              <w:top w:val="threeDEngrave" w:sz="24" w:space="0" w:color="404040" w:themeColor="text1" w:themeTint="BF"/>
            </w:tcBorders>
          </w:tcPr>
          <w:p w:rsidR="00344166" w:rsidRPr="009F38D8" w:rsidRDefault="00344166" w:rsidP="008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Участие в премьере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Carmina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Burana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», партии в балетах «Анюта» (Артынов), «Золотая орда» (Мурза) и др.</w:t>
            </w:r>
          </w:p>
          <w:p w:rsidR="00344166" w:rsidRPr="009F38D8" w:rsidRDefault="00344166" w:rsidP="008464A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</w:t>
            </w:r>
          </w:p>
        </w:tc>
      </w:tr>
      <w:tr w:rsidR="00344166" w:rsidRPr="009F38D8" w:rsidTr="00F065BD">
        <w:trPr>
          <w:trHeight w:val="8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344166" w:rsidRDefault="00344166" w:rsidP="0034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985" w:type="dxa"/>
            <w:vMerge/>
          </w:tcPr>
          <w:p w:rsidR="00344166" w:rsidRPr="009F38D8" w:rsidRDefault="0034416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9F38D8" w:rsidRDefault="00344166" w:rsidP="00226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академический государственный театр оперы и балета им.М.Джалиля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9F38D8" w:rsidRDefault="0034416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Кораблев Глеб Вячеславович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9F38D8" w:rsidRDefault="00344166" w:rsidP="0022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Участие в премьере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Carmina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Burana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», партии в балетах «Анюта» (Щеголь), «Золотая орда» (Тимур) и др.</w:t>
            </w:r>
          </w:p>
          <w:p w:rsidR="00344166" w:rsidRPr="009F38D8" w:rsidRDefault="00344166" w:rsidP="00226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</w:t>
            </w:r>
          </w:p>
        </w:tc>
      </w:tr>
      <w:tr w:rsidR="00344166" w:rsidRPr="009F38D8" w:rsidTr="00F065BD">
        <w:trPr>
          <w:trHeight w:val="8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344166" w:rsidRDefault="00344166" w:rsidP="0034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5" w:type="dxa"/>
            <w:vMerge/>
          </w:tcPr>
          <w:p w:rsidR="00344166" w:rsidRPr="009F38D8" w:rsidRDefault="00344166" w:rsidP="0017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9F38D8" w:rsidRDefault="00344166" w:rsidP="008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9F38D8" w:rsidRDefault="00344166" w:rsidP="008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Саляхова Резеда</w:t>
            </w:r>
            <w:r w:rsidRPr="009F3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Нурисламовна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344166" w:rsidRPr="009F38D8" w:rsidRDefault="00344166" w:rsidP="008464A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41E6">
              <w:rPr>
                <w:rFonts w:ascii="Times New Roman" w:hAnsi="Times New Roman" w:cs="Times New Roman"/>
                <w:sz w:val="24"/>
                <w:szCs w:val="24"/>
              </w:rPr>
              <w:t xml:space="preserve">Гайни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38D8">
              <w:rPr>
                <w:rFonts w:ascii="Times New Roman" w:hAnsi="Times New Roman" w:cs="Times New Roman"/>
                <w:sz w:val="24"/>
                <w:szCs w:val="24"/>
              </w:rPr>
              <w:t>«Назлы кияу» по пьесе К.Тинчурина</w:t>
            </w:r>
          </w:p>
        </w:tc>
      </w:tr>
    </w:tbl>
    <w:p w:rsidR="009344D7" w:rsidRPr="00175C8A" w:rsidRDefault="009344D7" w:rsidP="00175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44D7" w:rsidRPr="00175C8A" w:rsidSect="00AD3B0D">
      <w:pgSz w:w="11906" w:h="16838"/>
      <w:pgMar w:top="568" w:right="707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5C" w:rsidRDefault="00433A5C" w:rsidP="006D697E">
      <w:pPr>
        <w:spacing w:after="0" w:line="240" w:lineRule="auto"/>
      </w:pPr>
      <w:r>
        <w:separator/>
      </w:r>
    </w:p>
  </w:endnote>
  <w:endnote w:type="continuationSeparator" w:id="0">
    <w:p w:rsidR="00433A5C" w:rsidRDefault="00433A5C" w:rsidP="006D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5C" w:rsidRDefault="00433A5C" w:rsidP="006D697E">
      <w:pPr>
        <w:spacing w:after="0" w:line="240" w:lineRule="auto"/>
      </w:pPr>
      <w:r>
        <w:separator/>
      </w:r>
    </w:p>
  </w:footnote>
  <w:footnote w:type="continuationSeparator" w:id="0">
    <w:p w:rsidR="00433A5C" w:rsidRDefault="00433A5C" w:rsidP="006D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307"/>
    <w:multiLevelType w:val="hybridMultilevel"/>
    <w:tmpl w:val="B84A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38F"/>
    <w:multiLevelType w:val="hybridMultilevel"/>
    <w:tmpl w:val="AC06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342A"/>
    <w:multiLevelType w:val="hybridMultilevel"/>
    <w:tmpl w:val="B8E4BA8C"/>
    <w:lvl w:ilvl="0" w:tplc="8E90B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FD2"/>
    <w:multiLevelType w:val="hybridMultilevel"/>
    <w:tmpl w:val="3D5E8B78"/>
    <w:lvl w:ilvl="0" w:tplc="35661760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56C6C"/>
    <w:multiLevelType w:val="hybridMultilevel"/>
    <w:tmpl w:val="7C8E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6615"/>
    <w:multiLevelType w:val="hybridMultilevel"/>
    <w:tmpl w:val="783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12883"/>
    <w:multiLevelType w:val="hybridMultilevel"/>
    <w:tmpl w:val="4490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45ED"/>
    <w:multiLevelType w:val="hybridMultilevel"/>
    <w:tmpl w:val="C174260C"/>
    <w:lvl w:ilvl="0" w:tplc="564AB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70145"/>
    <w:multiLevelType w:val="hybridMultilevel"/>
    <w:tmpl w:val="C91A627C"/>
    <w:lvl w:ilvl="0" w:tplc="564AB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725AD"/>
    <w:multiLevelType w:val="hybridMultilevel"/>
    <w:tmpl w:val="EBA6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60B5"/>
    <w:multiLevelType w:val="hybridMultilevel"/>
    <w:tmpl w:val="A41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1E"/>
    <w:multiLevelType w:val="hybridMultilevel"/>
    <w:tmpl w:val="D98ED946"/>
    <w:lvl w:ilvl="0" w:tplc="564AB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75B03"/>
    <w:multiLevelType w:val="hybridMultilevel"/>
    <w:tmpl w:val="7A9C34EE"/>
    <w:lvl w:ilvl="0" w:tplc="564AB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46C2A"/>
    <w:multiLevelType w:val="hybridMultilevel"/>
    <w:tmpl w:val="B718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205EC"/>
    <w:multiLevelType w:val="hybridMultilevel"/>
    <w:tmpl w:val="8744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211C2"/>
    <w:multiLevelType w:val="hybridMultilevel"/>
    <w:tmpl w:val="D216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83714"/>
    <w:multiLevelType w:val="hybridMultilevel"/>
    <w:tmpl w:val="5292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160C2"/>
    <w:multiLevelType w:val="hybridMultilevel"/>
    <w:tmpl w:val="717E6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F216D7"/>
    <w:multiLevelType w:val="hybridMultilevel"/>
    <w:tmpl w:val="42C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15"/>
  </w:num>
  <w:num w:numId="7">
    <w:abstractNumId w:val="7"/>
  </w:num>
  <w:num w:numId="8">
    <w:abstractNumId w:val="17"/>
  </w:num>
  <w:num w:numId="9">
    <w:abstractNumId w:val="13"/>
  </w:num>
  <w:num w:numId="10">
    <w:abstractNumId w:val="10"/>
  </w:num>
  <w:num w:numId="11">
    <w:abstractNumId w:val="6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4E"/>
    <w:rsid w:val="0000212D"/>
    <w:rsid w:val="00003067"/>
    <w:rsid w:val="000033AE"/>
    <w:rsid w:val="00003F50"/>
    <w:rsid w:val="00004F47"/>
    <w:rsid w:val="000070AB"/>
    <w:rsid w:val="00014D89"/>
    <w:rsid w:val="00024F1E"/>
    <w:rsid w:val="00025864"/>
    <w:rsid w:val="00032F56"/>
    <w:rsid w:val="0004753A"/>
    <w:rsid w:val="00050033"/>
    <w:rsid w:val="00053421"/>
    <w:rsid w:val="000544E4"/>
    <w:rsid w:val="000701D7"/>
    <w:rsid w:val="0007683E"/>
    <w:rsid w:val="000776CD"/>
    <w:rsid w:val="00077C91"/>
    <w:rsid w:val="00087D55"/>
    <w:rsid w:val="00090B35"/>
    <w:rsid w:val="00091622"/>
    <w:rsid w:val="000943AD"/>
    <w:rsid w:val="00094445"/>
    <w:rsid w:val="000972E0"/>
    <w:rsid w:val="000A3E02"/>
    <w:rsid w:val="000A4AB8"/>
    <w:rsid w:val="000B011A"/>
    <w:rsid w:val="000B4FCA"/>
    <w:rsid w:val="000B681C"/>
    <w:rsid w:val="000C28EE"/>
    <w:rsid w:val="000C2DEA"/>
    <w:rsid w:val="000D2EB9"/>
    <w:rsid w:val="000D6010"/>
    <w:rsid w:val="000E0D62"/>
    <w:rsid w:val="000E6C48"/>
    <w:rsid w:val="000E6DDD"/>
    <w:rsid w:val="000F0620"/>
    <w:rsid w:val="000F5C24"/>
    <w:rsid w:val="0010011A"/>
    <w:rsid w:val="001066DE"/>
    <w:rsid w:val="001079A7"/>
    <w:rsid w:val="00111630"/>
    <w:rsid w:val="00113E1E"/>
    <w:rsid w:val="00120878"/>
    <w:rsid w:val="00121BFD"/>
    <w:rsid w:val="0012618C"/>
    <w:rsid w:val="00127814"/>
    <w:rsid w:val="00130EB9"/>
    <w:rsid w:val="001320D4"/>
    <w:rsid w:val="00133157"/>
    <w:rsid w:val="00154AA4"/>
    <w:rsid w:val="001557FF"/>
    <w:rsid w:val="00156679"/>
    <w:rsid w:val="00157051"/>
    <w:rsid w:val="00172010"/>
    <w:rsid w:val="0017237E"/>
    <w:rsid w:val="00175C8A"/>
    <w:rsid w:val="001761AD"/>
    <w:rsid w:val="001816B2"/>
    <w:rsid w:val="001835F8"/>
    <w:rsid w:val="00184A72"/>
    <w:rsid w:val="00184CC9"/>
    <w:rsid w:val="00193A28"/>
    <w:rsid w:val="001A3204"/>
    <w:rsid w:val="001A5A2F"/>
    <w:rsid w:val="001A6944"/>
    <w:rsid w:val="001A6DF0"/>
    <w:rsid w:val="001B33CD"/>
    <w:rsid w:val="001B6134"/>
    <w:rsid w:val="001C7296"/>
    <w:rsid w:val="001D6DF6"/>
    <w:rsid w:val="001D7AFD"/>
    <w:rsid w:val="001E2C18"/>
    <w:rsid w:val="001E2C84"/>
    <w:rsid w:val="001E75A7"/>
    <w:rsid w:val="001F21A2"/>
    <w:rsid w:val="001F3904"/>
    <w:rsid w:val="00207F74"/>
    <w:rsid w:val="00217249"/>
    <w:rsid w:val="00220891"/>
    <w:rsid w:val="00224720"/>
    <w:rsid w:val="002262A1"/>
    <w:rsid w:val="00231484"/>
    <w:rsid w:val="00234E68"/>
    <w:rsid w:val="00247465"/>
    <w:rsid w:val="002476CB"/>
    <w:rsid w:val="002633CB"/>
    <w:rsid w:val="002634D4"/>
    <w:rsid w:val="00264228"/>
    <w:rsid w:val="00265331"/>
    <w:rsid w:val="00267490"/>
    <w:rsid w:val="0027752D"/>
    <w:rsid w:val="002826B4"/>
    <w:rsid w:val="00283FF8"/>
    <w:rsid w:val="002934B4"/>
    <w:rsid w:val="00293F82"/>
    <w:rsid w:val="00297254"/>
    <w:rsid w:val="002C3F82"/>
    <w:rsid w:val="002D4FC9"/>
    <w:rsid w:val="002D584E"/>
    <w:rsid w:val="002E0874"/>
    <w:rsid w:val="002E7972"/>
    <w:rsid w:val="002F096C"/>
    <w:rsid w:val="002F4DFB"/>
    <w:rsid w:val="00302045"/>
    <w:rsid w:val="003020C7"/>
    <w:rsid w:val="0030323B"/>
    <w:rsid w:val="00322080"/>
    <w:rsid w:val="00323D1C"/>
    <w:rsid w:val="003244CF"/>
    <w:rsid w:val="00325A56"/>
    <w:rsid w:val="00330512"/>
    <w:rsid w:val="00333863"/>
    <w:rsid w:val="00344166"/>
    <w:rsid w:val="0034772B"/>
    <w:rsid w:val="00353256"/>
    <w:rsid w:val="003550A4"/>
    <w:rsid w:val="00356D21"/>
    <w:rsid w:val="00357FAA"/>
    <w:rsid w:val="00360152"/>
    <w:rsid w:val="00360B46"/>
    <w:rsid w:val="00362344"/>
    <w:rsid w:val="0036399B"/>
    <w:rsid w:val="00363B5C"/>
    <w:rsid w:val="00364D3C"/>
    <w:rsid w:val="003707B7"/>
    <w:rsid w:val="0037137C"/>
    <w:rsid w:val="0037762A"/>
    <w:rsid w:val="00380030"/>
    <w:rsid w:val="003809BB"/>
    <w:rsid w:val="00390795"/>
    <w:rsid w:val="00393DDE"/>
    <w:rsid w:val="00397EAF"/>
    <w:rsid w:val="003A4508"/>
    <w:rsid w:val="003B1769"/>
    <w:rsid w:val="003B2436"/>
    <w:rsid w:val="003B4A3B"/>
    <w:rsid w:val="003B4A5D"/>
    <w:rsid w:val="003B6124"/>
    <w:rsid w:val="003B6D1C"/>
    <w:rsid w:val="003C044A"/>
    <w:rsid w:val="003C6434"/>
    <w:rsid w:val="003D263A"/>
    <w:rsid w:val="003D55E4"/>
    <w:rsid w:val="003E53C6"/>
    <w:rsid w:val="003F16D3"/>
    <w:rsid w:val="003F5AC7"/>
    <w:rsid w:val="003F6812"/>
    <w:rsid w:val="003F6B96"/>
    <w:rsid w:val="004009D8"/>
    <w:rsid w:val="00401C8C"/>
    <w:rsid w:val="004237D6"/>
    <w:rsid w:val="00425204"/>
    <w:rsid w:val="00427301"/>
    <w:rsid w:val="00433A5C"/>
    <w:rsid w:val="004354FE"/>
    <w:rsid w:val="004430B6"/>
    <w:rsid w:val="00443FD7"/>
    <w:rsid w:val="004611D9"/>
    <w:rsid w:val="004621E8"/>
    <w:rsid w:val="00463568"/>
    <w:rsid w:val="0046407A"/>
    <w:rsid w:val="00464986"/>
    <w:rsid w:val="00465232"/>
    <w:rsid w:val="0046759F"/>
    <w:rsid w:val="00470823"/>
    <w:rsid w:val="00474B39"/>
    <w:rsid w:val="00482DA4"/>
    <w:rsid w:val="00487401"/>
    <w:rsid w:val="0049708B"/>
    <w:rsid w:val="004A1314"/>
    <w:rsid w:val="004A5BC4"/>
    <w:rsid w:val="004B0546"/>
    <w:rsid w:val="004B07C2"/>
    <w:rsid w:val="004B302C"/>
    <w:rsid w:val="004B5C11"/>
    <w:rsid w:val="004B683F"/>
    <w:rsid w:val="004C367A"/>
    <w:rsid w:val="004C7E77"/>
    <w:rsid w:val="004D1B93"/>
    <w:rsid w:val="004D2EE1"/>
    <w:rsid w:val="004D3381"/>
    <w:rsid w:val="004D3E48"/>
    <w:rsid w:val="004D5B45"/>
    <w:rsid w:val="004E2113"/>
    <w:rsid w:val="004E2BDE"/>
    <w:rsid w:val="004E4D0F"/>
    <w:rsid w:val="004F0C5F"/>
    <w:rsid w:val="004F0FD0"/>
    <w:rsid w:val="004F3E31"/>
    <w:rsid w:val="00500650"/>
    <w:rsid w:val="005006AC"/>
    <w:rsid w:val="005043F9"/>
    <w:rsid w:val="00506D84"/>
    <w:rsid w:val="00511ACA"/>
    <w:rsid w:val="00515881"/>
    <w:rsid w:val="00517566"/>
    <w:rsid w:val="00521832"/>
    <w:rsid w:val="00522409"/>
    <w:rsid w:val="00522621"/>
    <w:rsid w:val="00522C50"/>
    <w:rsid w:val="005276F2"/>
    <w:rsid w:val="00527D76"/>
    <w:rsid w:val="0053413D"/>
    <w:rsid w:val="005350C6"/>
    <w:rsid w:val="00536913"/>
    <w:rsid w:val="0054037E"/>
    <w:rsid w:val="00540FCB"/>
    <w:rsid w:val="0054384E"/>
    <w:rsid w:val="00544F5D"/>
    <w:rsid w:val="00546FC2"/>
    <w:rsid w:val="005510CE"/>
    <w:rsid w:val="00562659"/>
    <w:rsid w:val="00563585"/>
    <w:rsid w:val="00570E85"/>
    <w:rsid w:val="005713FD"/>
    <w:rsid w:val="005740D7"/>
    <w:rsid w:val="00580289"/>
    <w:rsid w:val="00580412"/>
    <w:rsid w:val="00582EC2"/>
    <w:rsid w:val="00584000"/>
    <w:rsid w:val="005840D1"/>
    <w:rsid w:val="00585100"/>
    <w:rsid w:val="00585E5B"/>
    <w:rsid w:val="005A570C"/>
    <w:rsid w:val="005A5955"/>
    <w:rsid w:val="005A63AC"/>
    <w:rsid w:val="005B0E0F"/>
    <w:rsid w:val="005B534C"/>
    <w:rsid w:val="005B6D86"/>
    <w:rsid w:val="005B7C3F"/>
    <w:rsid w:val="005C5E3F"/>
    <w:rsid w:val="005C6EBC"/>
    <w:rsid w:val="005F33BD"/>
    <w:rsid w:val="005F5A7F"/>
    <w:rsid w:val="005F7891"/>
    <w:rsid w:val="005F7A17"/>
    <w:rsid w:val="006016F5"/>
    <w:rsid w:val="00602AC8"/>
    <w:rsid w:val="00606948"/>
    <w:rsid w:val="00611545"/>
    <w:rsid w:val="00612296"/>
    <w:rsid w:val="00616CB8"/>
    <w:rsid w:val="0061728E"/>
    <w:rsid w:val="006174D6"/>
    <w:rsid w:val="006247A5"/>
    <w:rsid w:val="00624FE1"/>
    <w:rsid w:val="00626F39"/>
    <w:rsid w:val="00627A51"/>
    <w:rsid w:val="00636955"/>
    <w:rsid w:val="00643DA0"/>
    <w:rsid w:val="0064558D"/>
    <w:rsid w:val="00645B10"/>
    <w:rsid w:val="00645E46"/>
    <w:rsid w:val="00647EB3"/>
    <w:rsid w:val="00651D51"/>
    <w:rsid w:val="00652D9C"/>
    <w:rsid w:val="00654A5A"/>
    <w:rsid w:val="0065537D"/>
    <w:rsid w:val="00657DFF"/>
    <w:rsid w:val="0066466B"/>
    <w:rsid w:val="0066675A"/>
    <w:rsid w:val="006814D0"/>
    <w:rsid w:val="00681A64"/>
    <w:rsid w:val="00682DA7"/>
    <w:rsid w:val="00693BCF"/>
    <w:rsid w:val="00696505"/>
    <w:rsid w:val="006A3FA8"/>
    <w:rsid w:val="006A60C3"/>
    <w:rsid w:val="006B27C7"/>
    <w:rsid w:val="006C3659"/>
    <w:rsid w:val="006C4AA3"/>
    <w:rsid w:val="006D697E"/>
    <w:rsid w:val="006D6BCB"/>
    <w:rsid w:val="006E0F68"/>
    <w:rsid w:val="006E17A4"/>
    <w:rsid w:val="006E2AB3"/>
    <w:rsid w:val="006E2C40"/>
    <w:rsid w:val="006E50BB"/>
    <w:rsid w:val="006F3F1D"/>
    <w:rsid w:val="006F572C"/>
    <w:rsid w:val="00704F8F"/>
    <w:rsid w:val="007139C3"/>
    <w:rsid w:val="007142AF"/>
    <w:rsid w:val="00725728"/>
    <w:rsid w:val="00730859"/>
    <w:rsid w:val="0073294C"/>
    <w:rsid w:val="00735264"/>
    <w:rsid w:val="00744A2B"/>
    <w:rsid w:val="00745587"/>
    <w:rsid w:val="007506A5"/>
    <w:rsid w:val="00751706"/>
    <w:rsid w:val="00751B4F"/>
    <w:rsid w:val="00755E2B"/>
    <w:rsid w:val="007619F2"/>
    <w:rsid w:val="007648C4"/>
    <w:rsid w:val="007655EE"/>
    <w:rsid w:val="00776C83"/>
    <w:rsid w:val="00784432"/>
    <w:rsid w:val="00785F7B"/>
    <w:rsid w:val="0078600B"/>
    <w:rsid w:val="00791301"/>
    <w:rsid w:val="007919C8"/>
    <w:rsid w:val="00795A21"/>
    <w:rsid w:val="00797226"/>
    <w:rsid w:val="00797F4B"/>
    <w:rsid w:val="007A04EF"/>
    <w:rsid w:val="007A61FF"/>
    <w:rsid w:val="007A7B19"/>
    <w:rsid w:val="007B2ED5"/>
    <w:rsid w:val="007B6B75"/>
    <w:rsid w:val="007B79C8"/>
    <w:rsid w:val="007C21E5"/>
    <w:rsid w:val="007D4499"/>
    <w:rsid w:val="007D777F"/>
    <w:rsid w:val="007E4015"/>
    <w:rsid w:val="007E53C4"/>
    <w:rsid w:val="0080043C"/>
    <w:rsid w:val="00800B99"/>
    <w:rsid w:val="008047E9"/>
    <w:rsid w:val="008055DC"/>
    <w:rsid w:val="00806EE4"/>
    <w:rsid w:val="00807443"/>
    <w:rsid w:val="0081298A"/>
    <w:rsid w:val="0082045E"/>
    <w:rsid w:val="008213BB"/>
    <w:rsid w:val="00824035"/>
    <w:rsid w:val="008258BE"/>
    <w:rsid w:val="00825A24"/>
    <w:rsid w:val="00826BFB"/>
    <w:rsid w:val="00827ECA"/>
    <w:rsid w:val="00837D68"/>
    <w:rsid w:val="00850FBD"/>
    <w:rsid w:val="008556C8"/>
    <w:rsid w:val="00861973"/>
    <w:rsid w:val="00863CA6"/>
    <w:rsid w:val="0086432A"/>
    <w:rsid w:val="00871304"/>
    <w:rsid w:val="008748F8"/>
    <w:rsid w:val="008766BA"/>
    <w:rsid w:val="00876E94"/>
    <w:rsid w:val="00884E3B"/>
    <w:rsid w:val="00887BF6"/>
    <w:rsid w:val="00893AFB"/>
    <w:rsid w:val="008A02B8"/>
    <w:rsid w:val="008A7DD2"/>
    <w:rsid w:val="008B07DC"/>
    <w:rsid w:val="008B5884"/>
    <w:rsid w:val="008C65B0"/>
    <w:rsid w:val="008D1FBD"/>
    <w:rsid w:val="008D2192"/>
    <w:rsid w:val="008D6237"/>
    <w:rsid w:val="008D7CD5"/>
    <w:rsid w:val="008E0A66"/>
    <w:rsid w:val="008E5A4F"/>
    <w:rsid w:val="008F3778"/>
    <w:rsid w:val="008F3D53"/>
    <w:rsid w:val="008F3F7C"/>
    <w:rsid w:val="00901AED"/>
    <w:rsid w:val="009031F1"/>
    <w:rsid w:val="00903FCC"/>
    <w:rsid w:val="0090636F"/>
    <w:rsid w:val="00906A62"/>
    <w:rsid w:val="00914715"/>
    <w:rsid w:val="00921C48"/>
    <w:rsid w:val="0092234A"/>
    <w:rsid w:val="00926E22"/>
    <w:rsid w:val="009344D7"/>
    <w:rsid w:val="0093481E"/>
    <w:rsid w:val="009406DB"/>
    <w:rsid w:val="009441F0"/>
    <w:rsid w:val="00944476"/>
    <w:rsid w:val="00946195"/>
    <w:rsid w:val="009512ED"/>
    <w:rsid w:val="0096235A"/>
    <w:rsid w:val="00962E44"/>
    <w:rsid w:val="009661A2"/>
    <w:rsid w:val="009758B2"/>
    <w:rsid w:val="009773D5"/>
    <w:rsid w:val="00982528"/>
    <w:rsid w:val="0098276B"/>
    <w:rsid w:val="009868D4"/>
    <w:rsid w:val="0099144A"/>
    <w:rsid w:val="00993EDB"/>
    <w:rsid w:val="00994347"/>
    <w:rsid w:val="009A0503"/>
    <w:rsid w:val="009B1875"/>
    <w:rsid w:val="009C44B2"/>
    <w:rsid w:val="009D07B3"/>
    <w:rsid w:val="009E1FCA"/>
    <w:rsid w:val="009E4666"/>
    <w:rsid w:val="009E5C7E"/>
    <w:rsid w:val="009F38D8"/>
    <w:rsid w:val="009F3DBC"/>
    <w:rsid w:val="009F7E12"/>
    <w:rsid w:val="00A17F6E"/>
    <w:rsid w:val="00A3605C"/>
    <w:rsid w:val="00A47D46"/>
    <w:rsid w:val="00A50B8A"/>
    <w:rsid w:val="00A60CC4"/>
    <w:rsid w:val="00A6149A"/>
    <w:rsid w:val="00A65411"/>
    <w:rsid w:val="00A76ADD"/>
    <w:rsid w:val="00A77C2B"/>
    <w:rsid w:val="00A80C2A"/>
    <w:rsid w:val="00A87A99"/>
    <w:rsid w:val="00A90253"/>
    <w:rsid w:val="00A927EE"/>
    <w:rsid w:val="00AA1789"/>
    <w:rsid w:val="00AA203F"/>
    <w:rsid w:val="00AA2385"/>
    <w:rsid w:val="00AA259B"/>
    <w:rsid w:val="00AA4B63"/>
    <w:rsid w:val="00AA5D72"/>
    <w:rsid w:val="00AA5F99"/>
    <w:rsid w:val="00AB0DC7"/>
    <w:rsid w:val="00AB27DF"/>
    <w:rsid w:val="00AB36A3"/>
    <w:rsid w:val="00AB4E33"/>
    <w:rsid w:val="00AB5167"/>
    <w:rsid w:val="00AC34A3"/>
    <w:rsid w:val="00AC44A9"/>
    <w:rsid w:val="00AC475B"/>
    <w:rsid w:val="00AD1D17"/>
    <w:rsid w:val="00AD2647"/>
    <w:rsid w:val="00AD3B0D"/>
    <w:rsid w:val="00AD6AF3"/>
    <w:rsid w:val="00AD6FE3"/>
    <w:rsid w:val="00AE1D1F"/>
    <w:rsid w:val="00AE2FFB"/>
    <w:rsid w:val="00AE54A3"/>
    <w:rsid w:val="00AE5AFE"/>
    <w:rsid w:val="00AE70FF"/>
    <w:rsid w:val="00AF4724"/>
    <w:rsid w:val="00AF4CDC"/>
    <w:rsid w:val="00AF544E"/>
    <w:rsid w:val="00AF6031"/>
    <w:rsid w:val="00B03A2F"/>
    <w:rsid w:val="00B05EB5"/>
    <w:rsid w:val="00B06C5B"/>
    <w:rsid w:val="00B103C5"/>
    <w:rsid w:val="00B11E89"/>
    <w:rsid w:val="00B1222F"/>
    <w:rsid w:val="00B1787D"/>
    <w:rsid w:val="00B179A1"/>
    <w:rsid w:val="00B25DAF"/>
    <w:rsid w:val="00B37D79"/>
    <w:rsid w:val="00B42BB3"/>
    <w:rsid w:val="00B435C1"/>
    <w:rsid w:val="00B43BD3"/>
    <w:rsid w:val="00B473A6"/>
    <w:rsid w:val="00B50355"/>
    <w:rsid w:val="00B5179E"/>
    <w:rsid w:val="00B5418A"/>
    <w:rsid w:val="00B54766"/>
    <w:rsid w:val="00B55EAD"/>
    <w:rsid w:val="00B66B49"/>
    <w:rsid w:val="00B75E22"/>
    <w:rsid w:val="00B922CC"/>
    <w:rsid w:val="00B924EB"/>
    <w:rsid w:val="00B961B7"/>
    <w:rsid w:val="00B97859"/>
    <w:rsid w:val="00BA2671"/>
    <w:rsid w:val="00BA523D"/>
    <w:rsid w:val="00BA78DD"/>
    <w:rsid w:val="00BB1A71"/>
    <w:rsid w:val="00BB2DF5"/>
    <w:rsid w:val="00BB4D75"/>
    <w:rsid w:val="00BC0E4F"/>
    <w:rsid w:val="00BC2B24"/>
    <w:rsid w:val="00BC41E6"/>
    <w:rsid w:val="00BC434A"/>
    <w:rsid w:val="00BC5877"/>
    <w:rsid w:val="00BD023D"/>
    <w:rsid w:val="00BD064A"/>
    <w:rsid w:val="00BD7568"/>
    <w:rsid w:val="00BE0203"/>
    <w:rsid w:val="00BE516C"/>
    <w:rsid w:val="00BF117D"/>
    <w:rsid w:val="00BF241D"/>
    <w:rsid w:val="00BF3185"/>
    <w:rsid w:val="00BF57F7"/>
    <w:rsid w:val="00BF6765"/>
    <w:rsid w:val="00C014C2"/>
    <w:rsid w:val="00C01E36"/>
    <w:rsid w:val="00C01EA8"/>
    <w:rsid w:val="00C07B54"/>
    <w:rsid w:val="00C07C63"/>
    <w:rsid w:val="00C07E59"/>
    <w:rsid w:val="00C11A42"/>
    <w:rsid w:val="00C20F0E"/>
    <w:rsid w:val="00C22AAE"/>
    <w:rsid w:val="00C231F1"/>
    <w:rsid w:val="00C24FAF"/>
    <w:rsid w:val="00C27A95"/>
    <w:rsid w:val="00C36057"/>
    <w:rsid w:val="00C43036"/>
    <w:rsid w:val="00C46235"/>
    <w:rsid w:val="00C509CA"/>
    <w:rsid w:val="00C60F3A"/>
    <w:rsid w:val="00C63687"/>
    <w:rsid w:val="00C72757"/>
    <w:rsid w:val="00C74D37"/>
    <w:rsid w:val="00C83D1B"/>
    <w:rsid w:val="00C87B71"/>
    <w:rsid w:val="00C87EC4"/>
    <w:rsid w:val="00CA2DA8"/>
    <w:rsid w:val="00CB28C9"/>
    <w:rsid w:val="00CB4D6E"/>
    <w:rsid w:val="00CC12D6"/>
    <w:rsid w:val="00CC3BC3"/>
    <w:rsid w:val="00CC5BCE"/>
    <w:rsid w:val="00CC5BF2"/>
    <w:rsid w:val="00CD189D"/>
    <w:rsid w:val="00CD3225"/>
    <w:rsid w:val="00CD4CE8"/>
    <w:rsid w:val="00CE1130"/>
    <w:rsid w:val="00CE3C00"/>
    <w:rsid w:val="00CF0FFC"/>
    <w:rsid w:val="00CF1AC4"/>
    <w:rsid w:val="00CF59F9"/>
    <w:rsid w:val="00CF67BD"/>
    <w:rsid w:val="00CF79A2"/>
    <w:rsid w:val="00D02830"/>
    <w:rsid w:val="00D10148"/>
    <w:rsid w:val="00D111A1"/>
    <w:rsid w:val="00D2031C"/>
    <w:rsid w:val="00D33B93"/>
    <w:rsid w:val="00D36E66"/>
    <w:rsid w:val="00D37319"/>
    <w:rsid w:val="00D4142A"/>
    <w:rsid w:val="00D4490D"/>
    <w:rsid w:val="00D44ACA"/>
    <w:rsid w:val="00D46359"/>
    <w:rsid w:val="00D51F33"/>
    <w:rsid w:val="00D55082"/>
    <w:rsid w:val="00D62207"/>
    <w:rsid w:val="00D81188"/>
    <w:rsid w:val="00D85500"/>
    <w:rsid w:val="00D86604"/>
    <w:rsid w:val="00D87EBD"/>
    <w:rsid w:val="00D90A30"/>
    <w:rsid w:val="00D9385F"/>
    <w:rsid w:val="00D9593B"/>
    <w:rsid w:val="00DA35D0"/>
    <w:rsid w:val="00DB6B0F"/>
    <w:rsid w:val="00DC010C"/>
    <w:rsid w:val="00DC22EB"/>
    <w:rsid w:val="00DC3D65"/>
    <w:rsid w:val="00DC6436"/>
    <w:rsid w:val="00DC6605"/>
    <w:rsid w:val="00DD03A9"/>
    <w:rsid w:val="00DD068C"/>
    <w:rsid w:val="00DE0D60"/>
    <w:rsid w:val="00DE79FF"/>
    <w:rsid w:val="00DE7C04"/>
    <w:rsid w:val="00DF074F"/>
    <w:rsid w:val="00DF3F5A"/>
    <w:rsid w:val="00DF446E"/>
    <w:rsid w:val="00DF48ED"/>
    <w:rsid w:val="00DF6E4D"/>
    <w:rsid w:val="00DF711A"/>
    <w:rsid w:val="00DF7F4A"/>
    <w:rsid w:val="00E00BA4"/>
    <w:rsid w:val="00E0255C"/>
    <w:rsid w:val="00E0272B"/>
    <w:rsid w:val="00E046BD"/>
    <w:rsid w:val="00E150FC"/>
    <w:rsid w:val="00E216F2"/>
    <w:rsid w:val="00E24458"/>
    <w:rsid w:val="00E40B51"/>
    <w:rsid w:val="00E44E53"/>
    <w:rsid w:val="00E55192"/>
    <w:rsid w:val="00E63902"/>
    <w:rsid w:val="00E6539F"/>
    <w:rsid w:val="00E74429"/>
    <w:rsid w:val="00E768D5"/>
    <w:rsid w:val="00E809E8"/>
    <w:rsid w:val="00E83EC6"/>
    <w:rsid w:val="00EA2140"/>
    <w:rsid w:val="00EA3F41"/>
    <w:rsid w:val="00EB2077"/>
    <w:rsid w:val="00EE2CED"/>
    <w:rsid w:val="00EE5A38"/>
    <w:rsid w:val="00EF2B4C"/>
    <w:rsid w:val="00EF6067"/>
    <w:rsid w:val="00F03547"/>
    <w:rsid w:val="00F03E92"/>
    <w:rsid w:val="00F05B16"/>
    <w:rsid w:val="00F077ED"/>
    <w:rsid w:val="00F10B14"/>
    <w:rsid w:val="00F16099"/>
    <w:rsid w:val="00F20AE2"/>
    <w:rsid w:val="00F21283"/>
    <w:rsid w:val="00F22874"/>
    <w:rsid w:val="00F267B4"/>
    <w:rsid w:val="00F32072"/>
    <w:rsid w:val="00F3289A"/>
    <w:rsid w:val="00F3417C"/>
    <w:rsid w:val="00F37797"/>
    <w:rsid w:val="00F4714B"/>
    <w:rsid w:val="00F552B4"/>
    <w:rsid w:val="00F56CF2"/>
    <w:rsid w:val="00F61704"/>
    <w:rsid w:val="00F6215B"/>
    <w:rsid w:val="00F6724B"/>
    <w:rsid w:val="00F67EBE"/>
    <w:rsid w:val="00F71344"/>
    <w:rsid w:val="00F71FEC"/>
    <w:rsid w:val="00F7241A"/>
    <w:rsid w:val="00F73A32"/>
    <w:rsid w:val="00F76C7D"/>
    <w:rsid w:val="00F82747"/>
    <w:rsid w:val="00F914EC"/>
    <w:rsid w:val="00F92BFD"/>
    <w:rsid w:val="00F93EA8"/>
    <w:rsid w:val="00F94304"/>
    <w:rsid w:val="00F96333"/>
    <w:rsid w:val="00FB232C"/>
    <w:rsid w:val="00FC0291"/>
    <w:rsid w:val="00FC2919"/>
    <w:rsid w:val="00FC757B"/>
    <w:rsid w:val="00FF2F2B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AAED9-8CBD-4918-876C-81BDAF3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FB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06C5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06C5B"/>
    <w:rPr>
      <w:rFonts w:eastAsiaTheme="minorEastAsia"/>
    </w:rPr>
  </w:style>
  <w:style w:type="paragraph" w:customStyle="1" w:styleId="ConsPlusNonformat">
    <w:name w:val="ConsPlusNonformat"/>
    <w:rsid w:val="006E5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D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697E"/>
  </w:style>
  <w:style w:type="paragraph" w:styleId="ab">
    <w:name w:val="footer"/>
    <w:basedOn w:val="a"/>
    <w:link w:val="ac"/>
    <w:uiPriority w:val="99"/>
    <w:semiHidden/>
    <w:unhideWhenUsed/>
    <w:rsid w:val="006D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2E5E-3CA4-458A-9954-CECEECC6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MKRT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Leysan.Fayzullina</dc:creator>
  <cp:lastModifiedBy>Salima</cp:lastModifiedBy>
  <cp:revision>2</cp:revision>
  <cp:lastPrinted>2015-03-21T07:07:00Z</cp:lastPrinted>
  <dcterms:created xsi:type="dcterms:W3CDTF">2015-03-26T20:05:00Z</dcterms:created>
  <dcterms:modified xsi:type="dcterms:W3CDTF">2015-03-26T20:05:00Z</dcterms:modified>
</cp:coreProperties>
</file>